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8FBE3" w14:textId="3A7EE9C3" w:rsidR="008D1C50" w:rsidRDefault="008D1C50" w:rsidP="008D1C50">
      <w:pPr>
        <w:jc w:val="both"/>
      </w:pPr>
      <w:r>
        <w:t>Bulletin messages for weeks 9-12</w:t>
      </w:r>
    </w:p>
    <w:p w14:paraId="0C29C5FD" w14:textId="386F1822" w:rsidR="008D1C50" w:rsidRDefault="008D1C50" w:rsidP="008D1C50">
      <w:pPr>
        <w:jc w:val="both"/>
      </w:pPr>
      <w:r>
        <w:rPr>
          <w:noProof/>
        </w:rPr>
        <mc:AlternateContent>
          <mc:Choice Requires="wps">
            <w:drawing>
              <wp:anchor distT="0" distB="0" distL="114300" distR="114300" simplePos="0" relativeHeight="251660288" behindDoc="0" locked="0" layoutInCell="1" allowOverlap="1" wp14:anchorId="18FDAD31" wp14:editId="73D3B432">
                <wp:simplePos x="0" y="0"/>
                <wp:positionH relativeFrom="column">
                  <wp:posOffset>-31898</wp:posOffset>
                </wp:positionH>
                <wp:positionV relativeFrom="paragraph">
                  <wp:posOffset>101187</wp:posOffset>
                </wp:positionV>
                <wp:extent cx="6049645" cy="287079"/>
                <wp:effectExtent l="0" t="0" r="27305" b="17780"/>
                <wp:wrapNone/>
                <wp:docPr id="1949004892" name="Rectangle 2"/>
                <wp:cNvGraphicFramePr/>
                <a:graphic xmlns:a="http://schemas.openxmlformats.org/drawingml/2006/main">
                  <a:graphicData uri="http://schemas.microsoft.com/office/word/2010/wordprocessingShape">
                    <wps:wsp>
                      <wps:cNvSpPr/>
                      <wps:spPr>
                        <a:xfrm>
                          <a:off x="0" y="0"/>
                          <a:ext cx="6049645" cy="287079"/>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EA4721" id="Rectangle 2" o:spid="_x0000_s1026" style="position:absolute;margin-left:-2.5pt;margin-top:7.95pt;width:476.35pt;height:22.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" filled="f" strokecolor="#030e13 [484]" strokeweight="1pt"/>
            </w:pict>
          </mc:Fallback>
        </mc:AlternateContent>
      </w:r>
    </w:p>
    <w:p w14:paraId="48600812" w14:textId="77777777" w:rsidR="00954600" w:rsidRPr="00954600" w:rsidRDefault="00954600" w:rsidP="00954600">
      <w:pPr>
        <w:jc w:val="both"/>
        <w:rPr>
          <w:b/>
          <w:bCs/>
        </w:rPr>
      </w:pPr>
      <w:r w:rsidRPr="00954600">
        <w:rPr>
          <w:b/>
          <w:bCs/>
        </w:rPr>
        <w:t>Stewards Engaged in God’s Work (God Acting Through Us)</w:t>
      </w:r>
    </w:p>
    <w:p w14:paraId="0D0A827F" w14:textId="7B2CE866" w:rsidR="008D1C50" w:rsidRPr="008D1C50" w:rsidRDefault="008D1C50" w:rsidP="008D1C50">
      <w:pPr>
        <w:spacing w:before="120"/>
        <w:jc w:val="both"/>
      </w:pPr>
      <w:r>
        <w:rPr>
          <w:noProof/>
        </w:rPr>
        <mc:AlternateContent>
          <mc:Choice Requires="wps">
            <w:drawing>
              <wp:anchor distT="0" distB="0" distL="114300" distR="114300" simplePos="0" relativeHeight="251659264" behindDoc="0" locked="0" layoutInCell="1" allowOverlap="1" wp14:anchorId="1FE7EE97" wp14:editId="19F56B43">
                <wp:simplePos x="0" y="0"/>
                <wp:positionH relativeFrom="column">
                  <wp:posOffset>-31898</wp:posOffset>
                </wp:positionH>
                <wp:positionV relativeFrom="paragraph">
                  <wp:posOffset>37746</wp:posOffset>
                </wp:positionV>
                <wp:extent cx="6049645" cy="1296965"/>
                <wp:effectExtent l="0" t="0" r="27305" b="17780"/>
                <wp:wrapNone/>
                <wp:docPr id="1149601839" name="Rectangle 1"/>
                <wp:cNvGraphicFramePr/>
                <a:graphic xmlns:a="http://schemas.openxmlformats.org/drawingml/2006/main">
                  <a:graphicData uri="http://schemas.microsoft.com/office/word/2010/wordprocessingShape">
                    <wps:wsp>
                      <wps:cNvSpPr/>
                      <wps:spPr>
                        <a:xfrm>
                          <a:off x="0" y="0"/>
                          <a:ext cx="6049645" cy="129696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7022BBA" id="Rectangle 1" o:spid="_x0000_s1026" style="position:absolute;margin-left:-2.5pt;margin-top:2.95pt;width:476.35pt;height:102.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" filled="f" strokecolor="#030e13 [484]" strokeweight="1pt"/>
            </w:pict>
          </mc:Fallback>
        </mc:AlternateContent>
      </w:r>
      <w:r w:rsidRPr="008D1C50">
        <w:t xml:space="preserve">God gives us the privilege to participate with Him in His divine plan and mission </w:t>
      </w:r>
      <w:r w:rsidRPr="008D1C50">
        <w:rPr>
          <w:i/>
          <w:iCs/>
        </w:rPr>
        <w:t>“to seek and to save the lost”</w:t>
      </w:r>
      <w:r w:rsidRPr="008D1C50">
        <w:t xml:space="preserve"> (Luke 19:10).  </w:t>
      </w:r>
      <w:proofErr w:type="gramStart"/>
      <w:r w:rsidRPr="008D1C50">
        <w:t>In spite of</w:t>
      </w:r>
      <w:proofErr w:type="gramEnd"/>
      <w:r w:rsidRPr="008D1C50">
        <w:t xml:space="preserve"> our sinful and evil ways, God has chosen to work through us to share His life-saving gospel to help </w:t>
      </w:r>
      <w:r w:rsidRPr="008D1C50">
        <w:rPr>
          <w:i/>
        </w:rPr>
        <w:t>“all people to be saved and to come to the knowledge of the truth”</w:t>
      </w:r>
      <w:r w:rsidRPr="008D1C50">
        <w:t xml:space="preserve"> (1 Timothy 2:4).  God could have chosen to send His legion of angels into the world, but, instead, He uses us to be His hands, feet, and mouth to the world.  With the help of the Holy Spirit, we participate in God’s mission to reach all people by using the time, talents, and money that He entrusts to us. </w:t>
      </w:r>
    </w:p>
    <w:p w14:paraId="673CEC3F" w14:textId="77777777" w:rsidR="008D1C50" w:rsidRPr="008D1C50" w:rsidRDefault="008D1C50" w:rsidP="008D1C50">
      <w:pPr>
        <w:jc w:val="both"/>
      </w:pPr>
      <w:r w:rsidRPr="008D1C50">
        <w:t>.</w:t>
      </w:r>
    </w:p>
    <w:p w14:paraId="3EF250EE" w14:textId="21AE805A" w:rsidR="008D1C50" w:rsidRDefault="008D1C50" w:rsidP="008D1C50">
      <w:pPr>
        <w:jc w:val="both"/>
      </w:pPr>
      <w:r>
        <w:rPr>
          <w:noProof/>
        </w:rPr>
        <mc:AlternateContent>
          <mc:Choice Requires="wps">
            <w:drawing>
              <wp:anchor distT="0" distB="0" distL="114300" distR="114300" simplePos="0" relativeHeight="251662336" behindDoc="0" locked="0" layoutInCell="1" allowOverlap="1" wp14:anchorId="0B5804BA" wp14:editId="3CB100C8">
                <wp:simplePos x="0" y="0"/>
                <wp:positionH relativeFrom="column">
                  <wp:posOffset>-31293</wp:posOffset>
                </wp:positionH>
                <wp:positionV relativeFrom="paragraph">
                  <wp:posOffset>121285</wp:posOffset>
                </wp:positionV>
                <wp:extent cx="6049645" cy="287079"/>
                <wp:effectExtent l="0" t="0" r="27305" b="17780"/>
                <wp:wrapNone/>
                <wp:docPr id="792589929" name="Rectangle 2"/>
                <wp:cNvGraphicFramePr/>
                <a:graphic xmlns:a="http://schemas.openxmlformats.org/drawingml/2006/main">
                  <a:graphicData uri="http://schemas.microsoft.com/office/word/2010/wordprocessingShape">
                    <wps:wsp>
                      <wps:cNvSpPr/>
                      <wps:spPr>
                        <a:xfrm>
                          <a:off x="0" y="0"/>
                          <a:ext cx="6049645" cy="287079"/>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D093D7" id="Rectangle 2" o:spid="_x0000_s1026" style="position:absolute;margin-left:-2.45pt;margin-top:9.55pt;width:476.35pt;height:22.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" filled="f" strokecolor="#030e13 [484]" strokeweight="1pt"/>
            </w:pict>
          </mc:Fallback>
        </mc:AlternateContent>
      </w:r>
    </w:p>
    <w:p w14:paraId="4DF383BA" w14:textId="63BEBA86" w:rsidR="00954600" w:rsidRPr="00954600" w:rsidRDefault="00954600" w:rsidP="00954600">
      <w:pPr>
        <w:jc w:val="both"/>
        <w:rPr>
          <w:b/>
          <w:bCs/>
        </w:rPr>
      </w:pPr>
      <w:r w:rsidRPr="00954600">
        <w:rPr>
          <w:b/>
          <w:bCs/>
        </w:rPr>
        <w:t>Stewards Engaged in God’s Work (God Acting Through Us)</w:t>
      </w:r>
    </w:p>
    <w:p w14:paraId="274009E0" w14:textId="27068BAF" w:rsidR="008D1C50" w:rsidRPr="008D1C50" w:rsidRDefault="00954600" w:rsidP="008D1C50">
      <w:pPr>
        <w:spacing w:before="120"/>
        <w:jc w:val="both"/>
      </w:pPr>
      <w:r>
        <w:rPr>
          <w:noProof/>
        </w:rPr>
        <mc:AlternateContent>
          <mc:Choice Requires="wps">
            <w:drawing>
              <wp:anchor distT="0" distB="0" distL="114300" distR="114300" simplePos="0" relativeHeight="251664384" behindDoc="0" locked="0" layoutInCell="1" allowOverlap="1" wp14:anchorId="3CFF0587" wp14:editId="72084801">
                <wp:simplePos x="0" y="0"/>
                <wp:positionH relativeFrom="column">
                  <wp:posOffset>-31750</wp:posOffset>
                </wp:positionH>
                <wp:positionV relativeFrom="paragraph">
                  <wp:posOffset>55245</wp:posOffset>
                </wp:positionV>
                <wp:extent cx="6049645" cy="1296670"/>
                <wp:effectExtent l="0" t="0" r="27305" b="17780"/>
                <wp:wrapNone/>
                <wp:docPr id="1083341526" name="Rectangle 1"/>
                <wp:cNvGraphicFramePr/>
                <a:graphic xmlns:a="http://schemas.openxmlformats.org/drawingml/2006/main">
                  <a:graphicData uri="http://schemas.microsoft.com/office/word/2010/wordprocessingShape">
                    <wps:wsp>
                      <wps:cNvSpPr/>
                      <wps:spPr>
                        <a:xfrm>
                          <a:off x="0" y="0"/>
                          <a:ext cx="6049645" cy="129667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A1BDD5F" id="Rectangle 1" o:spid="_x0000_s1026" style="position:absolute;margin-left:-2.5pt;margin-top:4.35pt;width:476.35pt;height:102.1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" filled="f" strokecolor="#030e13 [484]" strokeweight="1pt"/>
            </w:pict>
          </mc:Fallback>
        </mc:AlternateContent>
      </w:r>
      <w:r w:rsidR="008D1C50" w:rsidRPr="008D1C50">
        <w:t>Just before Jesus’ ascension into heaven, He instructed His disciples: “</w:t>
      </w:r>
      <w:r w:rsidR="008D1C50" w:rsidRPr="008D1C50">
        <w:rPr>
          <w:i/>
        </w:rPr>
        <w:t xml:space="preserve">Go therefore and make disciples…teaching them to observe all that I have commanded you.  And behold, I am with you always, to the end of the age” </w:t>
      </w:r>
      <w:r w:rsidR="008D1C50" w:rsidRPr="008D1C50">
        <w:t>(Matthew 28:19-20).  Jesus commanded His disciples to go spread the Gospel throughout all nations.  The Great Commission was not just for the immediate eleven disciples but is directed to all believers, and it will not end until Jesus’ second coming.  God’s love overflowing from within us provides the power and energy to “</w:t>
      </w:r>
      <w:r w:rsidR="008D1C50" w:rsidRPr="008D1C50">
        <w:rPr>
          <w:i/>
          <w:iCs/>
        </w:rPr>
        <w:t>make disciples.”</w:t>
      </w:r>
      <w:r w:rsidR="008D1C50" w:rsidRPr="008D1C50">
        <w:t xml:space="preserve">  Through faith, we see others as God’s children who, like us, are lost and hopeless without Jesus.  </w:t>
      </w:r>
    </w:p>
    <w:p w14:paraId="5EC799CF" w14:textId="77777777" w:rsidR="008D1C50" w:rsidRPr="008D1C50" w:rsidRDefault="008D1C50" w:rsidP="008D1C50">
      <w:pPr>
        <w:jc w:val="both"/>
      </w:pPr>
    </w:p>
    <w:p w14:paraId="04906919" w14:textId="3C45D7CF" w:rsidR="00450159" w:rsidRDefault="00450159" w:rsidP="008D1C50">
      <w:pPr>
        <w:jc w:val="both"/>
      </w:pPr>
    </w:p>
    <w:p w14:paraId="14F2F40D" w14:textId="3DCD1B2C" w:rsidR="00450159" w:rsidRDefault="00450159" w:rsidP="00450159">
      <w:pPr>
        <w:jc w:val="both"/>
      </w:pPr>
      <w:r>
        <w:rPr>
          <w:noProof/>
        </w:rPr>
        <mc:AlternateContent>
          <mc:Choice Requires="wps">
            <w:drawing>
              <wp:anchor distT="0" distB="0" distL="114300" distR="114300" simplePos="0" relativeHeight="251666432" behindDoc="0" locked="0" layoutInCell="1" allowOverlap="1" wp14:anchorId="11BCCBEB" wp14:editId="72B29637">
                <wp:simplePos x="0" y="0"/>
                <wp:positionH relativeFrom="column">
                  <wp:posOffset>-31750</wp:posOffset>
                </wp:positionH>
                <wp:positionV relativeFrom="paragraph">
                  <wp:posOffset>153611</wp:posOffset>
                </wp:positionV>
                <wp:extent cx="6049645" cy="287079"/>
                <wp:effectExtent l="0" t="0" r="27305" b="17780"/>
                <wp:wrapNone/>
                <wp:docPr id="723080344" name="Rectangle 2"/>
                <wp:cNvGraphicFramePr/>
                <a:graphic xmlns:a="http://schemas.openxmlformats.org/drawingml/2006/main">
                  <a:graphicData uri="http://schemas.microsoft.com/office/word/2010/wordprocessingShape">
                    <wps:wsp>
                      <wps:cNvSpPr/>
                      <wps:spPr>
                        <a:xfrm>
                          <a:off x="0" y="0"/>
                          <a:ext cx="6049645" cy="287079"/>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236BC2" id="Rectangle 2" o:spid="_x0000_s1026" style="position:absolute;margin-left:-2.5pt;margin-top:12.1pt;width:476.35pt;height:22.6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" filled="f" strokecolor="#030e13 [484]" strokeweight="1pt"/>
            </w:pict>
          </mc:Fallback>
        </mc:AlternateContent>
      </w:r>
    </w:p>
    <w:p w14:paraId="0B3F5076" w14:textId="77777777" w:rsidR="00954600" w:rsidRPr="00954600" w:rsidRDefault="00954600" w:rsidP="00954600">
      <w:pPr>
        <w:jc w:val="both"/>
        <w:rPr>
          <w:b/>
          <w:bCs/>
        </w:rPr>
      </w:pPr>
      <w:r w:rsidRPr="00954600">
        <w:rPr>
          <w:b/>
          <w:bCs/>
        </w:rPr>
        <w:t>Stewards Engaged in God’s Work (God Acting Through Us)</w:t>
      </w:r>
    </w:p>
    <w:p w14:paraId="2A648653" w14:textId="3A5B8CCE" w:rsidR="008D1C50" w:rsidRPr="008D1C50" w:rsidRDefault="00450159" w:rsidP="00450159">
      <w:pPr>
        <w:spacing w:before="120"/>
        <w:jc w:val="both"/>
      </w:pPr>
      <w:r>
        <w:rPr>
          <w:noProof/>
        </w:rPr>
        <mc:AlternateContent>
          <mc:Choice Requires="wps">
            <w:drawing>
              <wp:anchor distT="0" distB="0" distL="114300" distR="114300" simplePos="0" relativeHeight="251668480" behindDoc="0" locked="0" layoutInCell="1" allowOverlap="1" wp14:anchorId="436AC23F" wp14:editId="21F3AE03">
                <wp:simplePos x="0" y="0"/>
                <wp:positionH relativeFrom="column">
                  <wp:posOffset>-31898</wp:posOffset>
                </wp:positionH>
                <wp:positionV relativeFrom="paragraph">
                  <wp:posOffset>86404</wp:posOffset>
                </wp:positionV>
                <wp:extent cx="6049645" cy="1488558"/>
                <wp:effectExtent l="0" t="0" r="27305" b="16510"/>
                <wp:wrapNone/>
                <wp:docPr id="1116675654" name="Rectangle 1"/>
                <wp:cNvGraphicFramePr/>
                <a:graphic xmlns:a="http://schemas.openxmlformats.org/drawingml/2006/main">
                  <a:graphicData uri="http://schemas.microsoft.com/office/word/2010/wordprocessingShape">
                    <wps:wsp>
                      <wps:cNvSpPr/>
                      <wps:spPr>
                        <a:xfrm>
                          <a:off x="0" y="0"/>
                          <a:ext cx="6049645" cy="1488558"/>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EEC486" id="Rectangle 1" o:spid="_x0000_s1026" style="position:absolute;margin-left:-2.5pt;margin-top:6.8pt;width:476.35pt;height:117.2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" filled="f" strokecolor="#030e13 [484]" strokeweight="1pt"/>
            </w:pict>
          </mc:Fallback>
        </mc:AlternateContent>
      </w:r>
      <w:r w:rsidR="008D1C50">
        <w:t>Th</w:t>
      </w:r>
      <w:r>
        <w:t>r</w:t>
      </w:r>
      <w:r w:rsidR="008D1C50">
        <w:t xml:space="preserve">ough faith, </w:t>
      </w:r>
      <w:r w:rsidR="008D1C50" w:rsidRPr="008D1C50">
        <w:t>we are called to commit our lives</w:t>
      </w:r>
      <w:r w:rsidR="00954600">
        <w:t xml:space="preserve"> </w:t>
      </w:r>
      <w:r w:rsidR="008D1C50" w:rsidRPr="008D1C50">
        <w:t xml:space="preserve">and gifts to His work.  Our participation with God radically changes how we view and use what God has chosen to entrust to us.  In Mark 8:34, Jesus bluntly states, </w:t>
      </w:r>
      <w:r w:rsidR="008D1C50" w:rsidRPr="008D1C50">
        <w:rPr>
          <w:i/>
        </w:rPr>
        <w:t xml:space="preserve">“If anyone would come after Me, let him deny himself and take up his cross and follow Me.”  </w:t>
      </w:r>
      <w:r w:rsidR="008D1C50" w:rsidRPr="008D1C50">
        <w:t xml:space="preserve">Just as Jesus submitted to His Father’s will, we are to submit to His.  Our time, abilities, and money are not to be kept for ourselves only but are to be used in God’s mission to reach all people with the gospel.  Not only does God command us, </w:t>
      </w:r>
      <w:r w:rsidR="008D1C50" w:rsidRPr="008D1C50">
        <w:rPr>
          <w:i/>
        </w:rPr>
        <w:t>“Go therefore and make disciples,”</w:t>
      </w:r>
      <w:r w:rsidR="008D1C50" w:rsidRPr="008D1C50">
        <w:t xml:space="preserve"> He has provided us with the tools to make disciples, and He promises to go with us: </w:t>
      </w:r>
      <w:r w:rsidR="008D1C50" w:rsidRPr="008D1C50">
        <w:rPr>
          <w:i/>
        </w:rPr>
        <w:t>“And behold, I am with you always, to the end of the age”</w:t>
      </w:r>
      <w:r w:rsidR="008D1C50" w:rsidRPr="008D1C50">
        <w:t xml:space="preserve"> (Matthew 28:20).  </w:t>
      </w:r>
    </w:p>
    <w:p w14:paraId="5F885675" w14:textId="77777777" w:rsidR="002E06E9" w:rsidRDefault="002E06E9"/>
    <w:p w14:paraId="3683E981" w14:textId="77777777" w:rsidR="00751651" w:rsidRDefault="00751651"/>
    <w:p w14:paraId="23F9AB77" w14:textId="6AF5AC8F" w:rsidR="00751651" w:rsidRDefault="00751651" w:rsidP="00751651">
      <w:pPr>
        <w:jc w:val="both"/>
        <w:rPr>
          <w:b/>
          <w:bCs/>
        </w:rPr>
      </w:pPr>
      <w:r>
        <w:rPr>
          <w:noProof/>
        </w:rPr>
        <mc:AlternateContent>
          <mc:Choice Requires="wps">
            <w:drawing>
              <wp:anchor distT="0" distB="0" distL="114300" distR="114300" simplePos="0" relativeHeight="251670528" behindDoc="0" locked="0" layoutInCell="1" allowOverlap="1" wp14:anchorId="7B016EFE" wp14:editId="644C8B1A">
                <wp:simplePos x="0" y="0"/>
                <wp:positionH relativeFrom="column">
                  <wp:posOffset>-31898</wp:posOffset>
                </wp:positionH>
                <wp:positionV relativeFrom="paragraph">
                  <wp:posOffset>121920</wp:posOffset>
                </wp:positionV>
                <wp:extent cx="6049645" cy="287020"/>
                <wp:effectExtent l="0" t="0" r="27305" b="17780"/>
                <wp:wrapNone/>
                <wp:docPr id="658533025" name="Rectangle 2"/>
                <wp:cNvGraphicFramePr/>
                <a:graphic xmlns:a="http://schemas.openxmlformats.org/drawingml/2006/main">
                  <a:graphicData uri="http://schemas.microsoft.com/office/word/2010/wordprocessingShape">
                    <wps:wsp>
                      <wps:cNvSpPr/>
                      <wps:spPr>
                        <a:xfrm>
                          <a:off x="0" y="0"/>
                          <a:ext cx="6049645" cy="28702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588B13" id="Rectangle 2" o:spid="_x0000_s1026" style="position:absolute;margin-left:-2.5pt;margin-top:9.6pt;width:476.35pt;height:22.6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" filled="f" strokecolor="#030e13 [484]" strokeweight="1pt"/>
            </w:pict>
          </mc:Fallback>
        </mc:AlternateContent>
      </w:r>
    </w:p>
    <w:p w14:paraId="5353657E" w14:textId="77777777" w:rsidR="00954600" w:rsidRPr="00954600" w:rsidRDefault="00954600" w:rsidP="00954600">
      <w:pPr>
        <w:jc w:val="both"/>
        <w:rPr>
          <w:b/>
          <w:bCs/>
        </w:rPr>
      </w:pPr>
      <w:r w:rsidRPr="00954600">
        <w:rPr>
          <w:b/>
          <w:bCs/>
        </w:rPr>
        <w:t>Stewards Engaged in God’s Work (God Acting Through Us)</w:t>
      </w:r>
    </w:p>
    <w:p w14:paraId="1559F66B" w14:textId="3549C070" w:rsidR="00751651" w:rsidRDefault="00751651" w:rsidP="00751651">
      <w:pPr>
        <w:spacing w:before="120"/>
        <w:jc w:val="both"/>
      </w:pPr>
      <w:r>
        <w:rPr>
          <w:noProof/>
        </w:rPr>
        <mc:AlternateContent>
          <mc:Choice Requires="wps">
            <w:drawing>
              <wp:anchor distT="0" distB="0" distL="114300" distR="114300" simplePos="0" relativeHeight="251672576" behindDoc="0" locked="0" layoutInCell="1" allowOverlap="1" wp14:anchorId="7B08E279" wp14:editId="13F9475F">
                <wp:simplePos x="0" y="0"/>
                <wp:positionH relativeFrom="column">
                  <wp:posOffset>-31898</wp:posOffset>
                </wp:positionH>
                <wp:positionV relativeFrom="paragraph">
                  <wp:posOffset>54861</wp:posOffset>
                </wp:positionV>
                <wp:extent cx="6049645" cy="1307805"/>
                <wp:effectExtent l="0" t="0" r="27305" b="26035"/>
                <wp:wrapNone/>
                <wp:docPr id="216361685" name="Rectangle 1"/>
                <wp:cNvGraphicFramePr/>
                <a:graphic xmlns:a="http://schemas.openxmlformats.org/drawingml/2006/main">
                  <a:graphicData uri="http://schemas.microsoft.com/office/word/2010/wordprocessingShape">
                    <wps:wsp>
                      <wps:cNvSpPr/>
                      <wps:spPr>
                        <a:xfrm>
                          <a:off x="0" y="0"/>
                          <a:ext cx="6049645" cy="130780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741F193" id="Rectangle 1" o:spid="_x0000_s1026" style="position:absolute;margin-left:-2.5pt;margin-top:4.3pt;width:476.35pt;height:103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" filled="f" strokecolor="#030e13 [484]" strokeweight="1pt"/>
            </w:pict>
          </mc:Fallback>
        </mc:AlternateContent>
      </w:r>
      <w:r>
        <w:t>As stewards engaged in God’s work, we need the help of the Holy Spirit Who takes from us our hearts of stone and gives us our hearts of flesh (Ezekiel 36:26).  With these new hearts, we can begin to understand how much God loves us and all people.  Through faith, we know that He sent His Son to suffer and die on the cross for our redemption, which prompts us to respond to His love by committing our time, talents, and money to His service.  We live lives with a new perspective, meaning, and purpose.  Because of God’s saving activity, we willingly surrender our lives and become participants in Jesus’ mission to share the life-saving Gospel with all people.</w:t>
      </w:r>
    </w:p>
    <w:p w14:paraId="5411B165" w14:textId="77777777" w:rsidR="00751651" w:rsidRDefault="00751651"/>
    <w:sectPr w:rsidR="007516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C50"/>
    <w:rsid w:val="00010844"/>
    <w:rsid w:val="00070107"/>
    <w:rsid w:val="00161781"/>
    <w:rsid w:val="002E06E9"/>
    <w:rsid w:val="00450159"/>
    <w:rsid w:val="006E3C00"/>
    <w:rsid w:val="00751651"/>
    <w:rsid w:val="008A23A7"/>
    <w:rsid w:val="008B46B4"/>
    <w:rsid w:val="008D1C50"/>
    <w:rsid w:val="00954600"/>
    <w:rsid w:val="00B55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CE97D"/>
  <w15:chartTrackingRefBased/>
  <w15:docId w15:val="{785D6DB5-346C-4048-A572-A8015A9B3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1C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1C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1C5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1C5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D1C5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D1C5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D1C5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D1C5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D1C5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1C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1C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1C5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1C5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D1C5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D1C5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D1C5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D1C5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D1C5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D1C5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1C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1C5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1C5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D1C5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D1C50"/>
    <w:rPr>
      <w:i/>
      <w:iCs/>
      <w:color w:val="404040" w:themeColor="text1" w:themeTint="BF"/>
    </w:rPr>
  </w:style>
  <w:style w:type="paragraph" w:styleId="ListParagraph">
    <w:name w:val="List Paragraph"/>
    <w:basedOn w:val="Normal"/>
    <w:uiPriority w:val="34"/>
    <w:qFormat/>
    <w:rsid w:val="008D1C50"/>
    <w:pPr>
      <w:ind w:left="720"/>
      <w:contextualSpacing/>
    </w:pPr>
  </w:style>
  <w:style w:type="character" w:styleId="IntenseEmphasis">
    <w:name w:val="Intense Emphasis"/>
    <w:basedOn w:val="DefaultParagraphFont"/>
    <w:uiPriority w:val="21"/>
    <w:qFormat/>
    <w:rsid w:val="008D1C50"/>
    <w:rPr>
      <w:i/>
      <w:iCs/>
      <w:color w:val="0F4761" w:themeColor="accent1" w:themeShade="BF"/>
    </w:rPr>
  </w:style>
  <w:style w:type="paragraph" w:styleId="IntenseQuote">
    <w:name w:val="Intense Quote"/>
    <w:basedOn w:val="Normal"/>
    <w:next w:val="Normal"/>
    <w:link w:val="IntenseQuoteChar"/>
    <w:uiPriority w:val="30"/>
    <w:qFormat/>
    <w:rsid w:val="008D1C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1C50"/>
    <w:rPr>
      <w:i/>
      <w:iCs/>
      <w:color w:val="0F4761" w:themeColor="accent1" w:themeShade="BF"/>
    </w:rPr>
  </w:style>
  <w:style w:type="character" w:styleId="IntenseReference">
    <w:name w:val="Intense Reference"/>
    <w:basedOn w:val="DefaultParagraphFont"/>
    <w:uiPriority w:val="32"/>
    <w:qFormat/>
    <w:rsid w:val="008D1C5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441</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5</cp:revision>
  <cp:lastPrinted>2026-01-10T20:49:00Z</cp:lastPrinted>
  <dcterms:created xsi:type="dcterms:W3CDTF">2025-08-28T13:54:00Z</dcterms:created>
  <dcterms:modified xsi:type="dcterms:W3CDTF">2026-01-10T21:08:00Z</dcterms:modified>
</cp:coreProperties>
</file>